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742CB" w14:textId="1377E815" w:rsidR="004B13EB" w:rsidRPr="00F2714B" w:rsidRDefault="00C3159D" w:rsidP="004B13EB">
      <w:pPr>
        <w:shd w:val="clear" w:color="auto" w:fill="FFFFFF"/>
        <w:spacing w:before="100" w:beforeAutospacing="1" w:after="100" w:afterAutospacing="1"/>
        <w:outlineLvl w:val="0"/>
        <w:rPr>
          <w:rFonts w:eastAsia="Times New Roman" w:cs="Arial"/>
          <w:b/>
          <w:color w:val="000000" w:themeColor="text1"/>
          <w:kern w:val="36"/>
          <w:sz w:val="36"/>
          <w:szCs w:val="36"/>
        </w:rPr>
      </w:pPr>
      <w:r>
        <w:rPr>
          <w:rFonts w:eastAsia="Times New Roman" w:cs="Arial"/>
          <w:b/>
          <w:color w:val="000000" w:themeColor="text1"/>
          <w:kern w:val="36"/>
          <w:sz w:val="36"/>
          <w:szCs w:val="36"/>
        </w:rPr>
        <w:t xml:space="preserve">Service Providers - </w:t>
      </w:r>
      <w:r w:rsidR="004B13EB" w:rsidRPr="00F2714B">
        <w:rPr>
          <w:rFonts w:eastAsia="Times New Roman" w:cs="Arial"/>
          <w:b/>
          <w:color w:val="000000" w:themeColor="text1"/>
          <w:kern w:val="36"/>
          <w:sz w:val="36"/>
          <w:szCs w:val="36"/>
        </w:rPr>
        <w:t xml:space="preserve">Screening Checklist </w:t>
      </w:r>
      <w:bookmarkStart w:id="0" w:name="_GoBack"/>
      <w:bookmarkEnd w:id="0"/>
    </w:p>
    <w:p w14:paraId="36BD582D" w14:textId="77777777" w:rsidR="00691AF6" w:rsidRDefault="004B13EB" w:rsidP="004B13EB">
      <w:pPr>
        <w:shd w:val="clear" w:color="auto" w:fill="FFFFFF"/>
        <w:spacing w:before="100" w:beforeAutospacing="1" w:after="100" w:afterAutospacing="1"/>
        <w:jc w:val="left"/>
        <w:rPr>
          <w:rFonts w:eastAsia="Times New Roman" w:cs="Arial"/>
          <w:color w:val="000000" w:themeColor="text1"/>
          <w:sz w:val="24"/>
        </w:rPr>
      </w:pPr>
      <w:r w:rsidRPr="00F2714B">
        <w:rPr>
          <w:rFonts w:eastAsia="Times New Roman" w:cs="Arial"/>
          <w:color w:val="000000" w:themeColor="text1"/>
          <w:sz w:val="24"/>
        </w:rPr>
        <w:t xml:space="preserve">There are a range of services available to support you or your child. </w:t>
      </w:r>
      <w:r w:rsidR="00206BEC" w:rsidRPr="00F2714B">
        <w:rPr>
          <w:rFonts w:eastAsia="Times New Roman" w:cs="Arial"/>
          <w:color w:val="000000" w:themeColor="text1"/>
          <w:sz w:val="24"/>
        </w:rPr>
        <w:t>It is wise to ask specific questions to ensure that the service provider is qualified and that the service is appropriate for your needs.</w:t>
      </w:r>
      <w:r w:rsidR="00691AF6">
        <w:rPr>
          <w:rFonts w:eastAsia="Times New Roman" w:cs="Arial"/>
          <w:color w:val="000000" w:themeColor="text1"/>
          <w:sz w:val="24"/>
        </w:rPr>
        <w:br/>
      </w:r>
      <w:r w:rsidRPr="00F2714B">
        <w:rPr>
          <w:rFonts w:eastAsia="Times New Roman" w:cs="Arial"/>
          <w:color w:val="000000" w:themeColor="text1"/>
          <w:sz w:val="24"/>
        </w:rPr>
        <w:t xml:space="preserve">If you are looking for a service provider </w:t>
      </w:r>
      <w:r w:rsidR="0047347D" w:rsidRPr="00F2714B">
        <w:rPr>
          <w:rFonts w:eastAsia="Times New Roman" w:cs="Arial"/>
          <w:color w:val="000000" w:themeColor="text1"/>
          <w:sz w:val="24"/>
        </w:rPr>
        <w:t xml:space="preserve">that </w:t>
      </w:r>
      <w:r w:rsidR="00206BEC" w:rsidRPr="00F2714B">
        <w:rPr>
          <w:rFonts w:eastAsia="Times New Roman" w:cs="Arial"/>
          <w:color w:val="000000" w:themeColor="text1"/>
          <w:sz w:val="24"/>
        </w:rPr>
        <w:t xml:space="preserve">will </w:t>
      </w:r>
      <w:r w:rsidRPr="00F2714B">
        <w:rPr>
          <w:rFonts w:eastAsia="Times New Roman" w:cs="Arial"/>
          <w:color w:val="000000" w:themeColor="text1"/>
          <w:sz w:val="24"/>
        </w:rPr>
        <w:t xml:space="preserve">help you specifically with learning </w:t>
      </w:r>
      <w:r w:rsidR="00081D89" w:rsidRPr="00F2714B">
        <w:rPr>
          <w:rFonts w:eastAsia="Times New Roman" w:cs="Arial"/>
          <w:color w:val="000000" w:themeColor="text1"/>
          <w:sz w:val="24"/>
        </w:rPr>
        <w:t>and/</w:t>
      </w:r>
      <w:r w:rsidRPr="00F2714B">
        <w:rPr>
          <w:rFonts w:eastAsia="Times New Roman" w:cs="Arial"/>
          <w:color w:val="000000" w:themeColor="text1"/>
          <w:sz w:val="24"/>
        </w:rPr>
        <w:t xml:space="preserve">or attention challenges, </w:t>
      </w:r>
      <w:r w:rsidR="00BC5FD1" w:rsidRPr="00F2714B">
        <w:rPr>
          <w:rFonts w:eastAsia="Times New Roman" w:cs="Arial"/>
          <w:color w:val="000000" w:themeColor="text1"/>
          <w:sz w:val="24"/>
        </w:rPr>
        <w:t>including diagnosed Learning Disabilities</w:t>
      </w:r>
      <w:r w:rsidR="00F2714B" w:rsidRPr="00F2714B">
        <w:rPr>
          <w:rFonts w:eastAsia="Times New Roman" w:cs="Arial"/>
          <w:color w:val="000000" w:themeColor="text1"/>
          <w:sz w:val="24"/>
        </w:rPr>
        <w:t xml:space="preserve"> (LD)</w:t>
      </w:r>
      <w:r w:rsidR="00BC5FD1" w:rsidRPr="00F2714B">
        <w:rPr>
          <w:rFonts w:eastAsia="Times New Roman" w:cs="Arial"/>
          <w:color w:val="000000" w:themeColor="text1"/>
          <w:sz w:val="24"/>
        </w:rPr>
        <w:t xml:space="preserve"> and/or ADHD, or related challenges, then </w:t>
      </w:r>
      <w:r w:rsidRPr="00F2714B">
        <w:rPr>
          <w:rFonts w:eastAsia="Times New Roman" w:cs="Arial"/>
          <w:color w:val="000000" w:themeColor="text1"/>
          <w:sz w:val="24"/>
        </w:rPr>
        <w:t xml:space="preserve">ask </w:t>
      </w:r>
      <w:r w:rsidR="00206BEC" w:rsidRPr="00F2714B">
        <w:rPr>
          <w:rFonts w:eastAsia="Times New Roman" w:cs="Arial"/>
          <w:color w:val="000000" w:themeColor="text1"/>
          <w:sz w:val="24"/>
        </w:rPr>
        <w:t xml:space="preserve">targeted </w:t>
      </w:r>
      <w:r w:rsidRPr="00F2714B">
        <w:rPr>
          <w:rFonts w:eastAsia="Times New Roman" w:cs="Arial"/>
          <w:color w:val="000000" w:themeColor="text1"/>
          <w:sz w:val="24"/>
        </w:rPr>
        <w:t>question</w:t>
      </w:r>
      <w:r w:rsidR="00ED68AE" w:rsidRPr="00F2714B">
        <w:rPr>
          <w:rFonts w:eastAsia="Times New Roman" w:cs="Arial"/>
          <w:color w:val="000000" w:themeColor="text1"/>
          <w:sz w:val="24"/>
        </w:rPr>
        <w:t>s</w:t>
      </w:r>
      <w:r w:rsidR="00E507D5" w:rsidRPr="00F2714B">
        <w:rPr>
          <w:rFonts w:eastAsia="Times New Roman" w:cs="Arial"/>
          <w:color w:val="000000" w:themeColor="text1"/>
          <w:sz w:val="24"/>
        </w:rPr>
        <w:t xml:space="preserve"> to </w:t>
      </w:r>
      <w:r w:rsidRPr="00F2714B">
        <w:rPr>
          <w:rFonts w:eastAsia="Times New Roman" w:cs="Arial"/>
          <w:color w:val="000000" w:themeColor="text1"/>
          <w:sz w:val="24"/>
        </w:rPr>
        <w:t xml:space="preserve">ensure </w:t>
      </w:r>
      <w:r w:rsidR="00E507D5" w:rsidRPr="00F2714B">
        <w:rPr>
          <w:rFonts w:eastAsia="Times New Roman" w:cs="Arial"/>
          <w:color w:val="000000" w:themeColor="text1"/>
          <w:sz w:val="24"/>
        </w:rPr>
        <w:t xml:space="preserve">that </w:t>
      </w:r>
      <w:r w:rsidRPr="00F2714B">
        <w:rPr>
          <w:rFonts w:eastAsia="Times New Roman" w:cs="Arial"/>
          <w:color w:val="000000" w:themeColor="text1"/>
          <w:sz w:val="24"/>
        </w:rPr>
        <w:t>the service</w:t>
      </w:r>
      <w:r w:rsidR="00BC5FD1" w:rsidRPr="00F2714B">
        <w:rPr>
          <w:rFonts w:eastAsia="Times New Roman" w:cs="Arial"/>
          <w:color w:val="000000" w:themeColor="text1"/>
          <w:sz w:val="24"/>
        </w:rPr>
        <w:t xml:space="preserve"> provider </w:t>
      </w:r>
      <w:r w:rsidR="00206BEC" w:rsidRPr="00F2714B">
        <w:rPr>
          <w:rFonts w:eastAsia="Times New Roman" w:cs="Arial"/>
          <w:color w:val="000000" w:themeColor="text1"/>
          <w:sz w:val="24"/>
        </w:rPr>
        <w:t>has expertise in Learning Disabilitie</w:t>
      </w:r>
      <w:r w:rsidR="00E21D31" w:rsidRPr="00F2714B">
        <w:rPr>
          <w:rFonts w:eastAsia="Times New Roman" w:cs="Arial"/>
          <w:color w:val="000000" w:themeColor="text1"/>
          <w:sz w:val="24"/>
        </w:rPr>
        <w:t xml:space="preserve">s and/or </w:t>
      </w:r>
      <w:r w:rsidR="00206BEC" w:rsidRPr="00F2714B">
        <w:rPr>
          <w:rFonts w:eastAsia="Times New Roman" w:cs="Arial"/>
          <w:color w:val="000000" w:themeColor="text1"/>
          <w:sz w:val="24"/>
        </w:rPr>
        <w:t>ADHD</w:t>
      </w:r>
      <w:r w:rsidR="00830819" w:rsidRPr="00F2714B">
        <w:rPr>
          <w:rFonts w:eastAsia="Times New Roman" w:cs="Arial"/>
          <w:color w:val="000000" w:themeColor="text1"/>
          <w:sz w:val="24"/>
        </w:rPr>
        <w:t xml:space="preserve"> </w:t>
      </w:r>
      <w:r w:rsidR="00206BEC" w:rsidRPr="00F2714B">
        <w:rPr>
          <w:rFonts w:eastAsia="Times New Roman" w:cs="Arial"/>
          <w:color w:val="000000" w:themeColor="text1"/>
          <w:sz w:val="24"/>
        </w:rPr>
        <w:t>and the specific service or intervention</w:t>
      </w:r>
      <w:r w:rsidR="00B21D78" w:rsidRPr="00F2714B">
        <w:rPr>
          <w:rFonts w:eastAsia="Times New Roman" w:cs="Arial"/>
          <w:color w:val="000000" w:themeColor="text1"/>
          <w:sz w:val="24"/>
        </w:rPr>
        <w:t xml:space="preserve"> you are seeking.</w:t>
      </w:r>
    </w:p>
    <w:p w14:paraId="5135191C" w14:textId="1E7C2A47" w:rsidR="004B13EB" w:rsidRPr="00C00851" w:rsidRDefault="004B13EB" w:rsidP="004B13EB">
      <w:pPr>
        <w:shd w:val="clear" w:color="auto" w:fill="FFFFFF"/>
        <w:spacing w:before="100" w:beforeAutospacing="1" w:after="100" w:afterAutospacing="1"/>
        <w:jc w:val="left"/>
        <w:rPr>
          <w:rFonts w:eastAsia="Times New Roman" w:cs="Arial"/>
          <w:b/>
          <w:color w:val="000000" w:themeColor="text1"/>
          <w:szCs w:val="28"/>
        </w:rPr>
      </w:pPr>
      <w:r w:rsidRPr="00C00851">
        <w:rPr>
          <w:rFonts w:eastAsia="Times New Roman" w:cs="Arial"/>
          <w:b/>
          <w:color w:val="000000" w:themeColor="text1"/>
          <w:szCs w:val="28"/>
        </w:rPr>
        <w:t>Here are some questions you may want to ask</w:t>
      </w:r>
      <w:r w:rsidR="00BC5FD1" w:rsidRPr="00C00851">
        <w:rPr>
          <w:rFonts w:eastAsia="Times New Roman" w:cs="Arial"/>
          <w:b/>
          <w:color w:val="000000" w:themeColor="text1"/>
          <w:szCs w:val="28"/>
        </w:rPr>
        <w:t xml:space="preserve"> to find the best fit for you or your child.</w:t>
      </w: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6655"/>
        <w:gridCol w:w="6570"/>
      </w:tblGrid>
      <w:tr w:rsidR="00F2714B" w:rsidRPr="00F2714B" w14:paraId="21738E9E" w14:textId="77777777" w:rsidTr="00691AF6">
        <w:trPr>
          <w:trHeight w:val="493"/>
        </w:trPr>
        <w:tc>
          <w:tcPr>
            <w:tcW w:w="6655" w:type="dxa"/>
          </w:tcPr>
          <w:p w14:paraId="2A81ADA1" w14:textId="4F4646AF" w:rsidR="004B13EB" w:rsidRPr="00F2714B" w:rsidRDefault="004B13EB" w:rsidP="00F2714B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b/>
                <w:color w:val="000000" w:themeColor="text1"/>
                <w:szCs w:val="28"/>
              </w:rPr>
            </w:pPr>
            <w:r w:rsidRPr="00F2714B">
              <w:rPr>
                <w:rFonts w:eastAsia="Times New Roman" w:cs="Arial"/>
                <w:b/>
                <w:color w:val="000000" w:themeColor="text1"/>
                <w:szCs w:val="28"/>
              </w:rPr>
              <w:t>Question</w:t>
            </w:r>
          </w:p>
        </w:tc>
        <w:tc>
          <w:tcPr>
            <w:tcW w:w="6570" w:type="dxa"/>
          </w:tcPr>
          <w:p w14:paraId="4BEEC11F" w14:textId="7A3412FC" w:rsidR="00F2714B" w:rsidRPr="00F2714B" w:rsidRDefault="004B13EB" w:rsidP="00F2714B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b/>
                <w:color w:val="000000" w:themeColor="text1"/>
                <w:szCs w:val="28"/>
              </w:rPr>
            </w:pPr>
            <w:r w:rsidRPr="00F2714B">
              <w:rPr>
                <w:rFonts w:eastAsia="Times New Roman" w:cs="Arial"/>
                <w:b/>
                <w:color w:val="000000" w:themeColor="text1"/>
                <w:szCs w:val="28"/>
              </w:rPr>
              <w:t>Answer</w:t>
            </w:r>
          </w:p>
        </w:tc>
      </w:tr>
      <w:tr w:rsidR="00F2714B" w:rsidRPr="00F2714B" w14:paraId="5F29339C" w14:textId="77777777" w:rsidTr="004B13EB">
        <w:tc>
          <w:tcPr>
            <w:tcW w:w="6655" w:type="dxa"/>
          </w:tcPr>
          <w:p w14:paraId="61E4DE1B" w14:textId="77777777" w:rsidR="004B13EB" w:rsidRPr="00F2714B" w:rsidRDefault="004B13EB" w:rsidP="004B13EB">
            <w:pPr>
              <w:shd w:val="clear" w:color="auto" w:fill="FFFFFF"/>
              <w:jc w:val="left"/>
              <w:rPr>
                <w:rFonts w:eastAsia="Times New Roman" w:cs="Arial"/>
                <w:color w:val="000000" w:themeColor="text1"/>
                <w:sz w:val="24"/>
              </w:rPr>
            </w:pPr>
            <w:r w:rsidRPr="00F2714B">
              <w:rPr>
                <w:rFonts w:eastAsia="Times New Roman" w:cs="Arial"/>
                <w:color w:val="000000" w:themeColor="text1"/>
                <w:sz w:val="24"/>
              </w:rPr>
              <w:t>Please describe the services you provide?</w:t>
            </w:r>
          </w:p>
          <w:p w14:paraId="404BE51E" w14:textId="3AE1D637" w:rsidR="004B13EB" w:rsidRDefault="004B13EB">
            <w:pPr>
              <w:rPr>
                <w:rFonts w:cs="Arial"/>
                <w:color w:val="000000" w:themeColor="text1"/>
                <w:sz w:val="24"/>
              </w:rPr>
            </w:pPr>
          </w:p>
          <w:p w14:paraId="04E3C68A" w14:textId="77777777" w:rsidR="00691AF6" w:rsidRPr="00F2714B" w:rsidRDefault="00691AF6">
            <w:pPr>
              <w:rPr>
                <w:rFonts w:cs="Arial"/>
                <w:color w:val="000000" w:themeColor="text1"/>
                <w:sz w:val="24"/>
              </w:rPr>
            </w:pPr>
          </w:p>
          <w:p w14:paraId="6932FA65" w14:textId="46FBADEB" w:rsidR="00BC5FD1" w:rsidRPr="00F2714B" w:rsidRDefault="00BC5FD1">
            <w:pPr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6570" w:type="dxa"/>
          </w:tcPr>
          <w:p w14:paraId="63BCDAF7" w14:textId="77777777" w:rsidR="004B13EB" w:rsidRPr="00F2714B" w:rsidRDefault="004B13EB">
            <w:pPr>
              <w:rPr>
                <w:rFonts w:cs="Arial"/>
                <w:color w:val="000000" w:themeColor="text1"/>
                <w:sz w:val="24"/>
              </w:rPr>
            </w:pPr>
          </w:p>
        </w:tc>
      </w:tr>
      <w:tr w:rsidR="00F2714B" w:rsidRPr="00F2714B" w14:paraId="0F6DE835" w14:textId="77777777" w:rsidTr="004B13EB">
        <w:tc>
          <w:tcPr>
            <w:tcW w:w="6655" w:type="dxa"/>
          </w:tcPr>
          <w:p w14:paraId="55C5D2EF" w14:textId="30B830B3" w:rsidR="004B13EB" w:rsidRPr="00F2714B" w:rsidRDefault="004B13EB" w:rsidP="004B13EB">
            <w:pPr>
              <w:shd w:val="clear" w:color="auto" w:fill="FFFFFF"/>
              <w:jc w:val="left"/>
              <w:rPr>
                <w:rFonts w:eastAsia="Times New Roman" w:cs="Arial"/>
                <w:color w:val="000000" w:themeColor="text1"/>
                <w:sz w:val="24"/>
              </w:rPr>
            </w:pPr>
            <w:r w:rsidRPr="00F2714B">
              <w:rPr>
                <w:rFonts w:eastAsia="Times New Roman" w:cs="Arial"/>
                <w:color w:val="000000" w:themeColor="text1"/>
                <w:sz w:val="24"/>
              </w:rPr>
              <w:t xml:space="preserve">Who is your </w:t>
            </w:r>
            <w:r w:rsidR="00830819" w:rsidRPr="00F2714B">
              <w:rPr>
                <w:rFonts w:eastAsia="Times New Roman" w:cs="Arial"/>
                <w:color w:val="000000" w:themeColor="text1"/>
                <w:sz w:val="24"/>
              </w:rPr>
              <w:t>t</w:t>
            </w:r>
            <w:r w:rsidRPr="00F2714B">
              <w:rPr>
                <w:rFonts w:eastAsia="Times New Roman" w:cs="Arial"/>
                <w:color w:val="000000" w:themeColor="text1"/>
                <w:sz w:val="24"/>
              </w:rPr>
              <w:t xml:space="preserve">arget </w:t>
            </w:r>
            <w:r w:rsidR="00830819" w:rsidRPr="00F2714B">
              <w:rPr>
                <w:rFonts w:eastAsia="Times New Roman" w:cs="Arial"/>
                <w:color w:val="000000" w:themeColor="text1"/>
                <w:sz w:val="24"/>
              </w:rPr>
              <w:t>a</w:t>
            </w:r>
            <w:r w:rsidRPr="00F2714B">
              <w:rPr>
                <w:rFonts w:eastAsia="Times New Roman" w:cs="Arial"/>
                <w:color w:val="000000" w:themeColor="text1"/>
                <w:sz w:val="24"/>
              </w:rPr>
              <w:t xml:space="preserve">udience? </w:t>
            </w:r>
          </w:p>
          <w:p w14:paraId="589109B1" w14:textId="31444558" w:rsidR="00BC5FD1" w:rsidRDefault="00BC5FD1" w:rsidP="00BC5FD1">
            <w:pPr>
              <w:shd w:val="clear" w:color="auto" w:fill="FFFFFF"/>
              <w:jc w:val="left"/>
              <w:rPr>
                <w:rFonts w:eastAsia="Times New Roman" w:cs="Arial"/>
                <w:color w:val="000000" w:themeColor="text1"/>
                <w:sz w:val="24"/>
              </w:rPr>
            </w:pPr>
          </w:p>
          <w:p w14:paraId="39FC1F13" w14:textId="18DFB0DF" w:rsidR="00BC5FD1" w:rsidRPr="00F2714B" w:rsidRDefault="00BC5FD1" w:rsidP="00691AF6">
            <w:pPr>
              <w:shd w:val="clear" w:color="auto" w:fill="FFFFFF"/>
              <w:jc w:val="left"/>
              <w:rPr>
                <w:rFonts w:eastAsia="Times New Roman" w:cs="Arial"/>
                <w:color w:val="000000" w:themeColor="text1"/>
                <w:sz w:val="24"/>
              </w:rPr>
            </w:pPr>
          </w:p>
        </w:tc>
        <w:tc>
          <w:tcPr>
            <w:tcW w:w="6570" w:type="dxa"/>
          </w:tcPr>
          <w:p w14:paraId="1840F7C4" w14:textId="77777777" w:rsidR="004B13EB" w:rsidRPr="00F2714B" w:rsidRDefault="004B13EB">
            <w:pPr>
              <w:rPr>
                <w:rFonts w:cs="Arial"/>
                <w:color w:val="000000" w:themeColor="text1"/>
                <w:sz w:val="24"/>
              </w:rPr>
            </w:pPr>
          </w:p>
        </w:tc>
      </w:tr>
      <w:tr w:rsidR="00A87629" w:rsidRPr="00F2714B" w14:paraId="46FA8078" w14:textId="77777777" w:rsidTr="004B13EB">
        <w:tc>
          <w:tcPr>
            <w:tcW w:w="6655" w:type="dxa"/>
          </w:tcPr>
          <w:p w14:paraId="1E883A8C" w14:textId="7EEEC4B0" w:rsidR="00A87629" w:rsidRPr="00F2714B" w:rsidRDefault="00A87629" w:rsidP="004B13EB">
            <w:pPr>
              <w:shd w:val="clear" w:color="auto" w:fill="FFFFFF"/>
              <w:jc w:val="left"/>
              <w:rPr>
                <w:rFonts w:eastAsia="Times New Roman" w:cs="Arial"/>
                <w:color w:val="000000" w:themeColor="text1"/>
                <w:sz w:val="24"/>
              </w:rPr>
            </w:pPr>
            <w:r w:rsidRPr="00F2714B">
              <w:rPr>
                <w:rFonts w:eastAsia="Times New Roman" w:cs="Arial"/>
                <w:color w:val="000000" w:themeColor="text1"/>
                <w:sz w:val="24"/>
              </w:rPr>
              <w:t>Are the services directly or indirectly supporting the needs of people with</w:t>
            </w:r>
            <w:r w:rsidR="00F2714B" w:rsidRPr="00F2714B">
              <w:rPr>
                <w:rFonts w:eastAsia="Times New Roman" w:cs="Arial"/>
                <w:color w:val="000000" w:themeColor="text1"/>
                <w:sz w:val="24"/>
              </w:rPr>
              <w:t xml:space="preserve"> LD &amp;</w:t>
            </w:r>
            <w:r w:rsidRPr="00F2714B">
              <w:rPr>
                <w:rFonts w:eastAsia="Times New Roman" w:cs="Arial"/>
                <w:color w:val="000000" w:themeColor="text1"/>
                <w:sz w:val="24"/>
              </w:rPr>
              <w:t>/or ADH</w:t>
            </w:r>
            <w:r w:rsidR="00F2714B" w:rsidRPr="00F2714B">
              <w:rPr>
                <w:rFonts w:eastAsia="Times New Roman" w:cs="Arial"/>
                <w:color w:val="000000" w:themeColor="text1"/>
                <w:sz w:val="24"/>
              </w:rPr>
              <w:t>D/learning &amp; attention challenges?</w:t>
            </w:r>
            <w:r w:rsidR="00691AF6">
              <w:rPr>
                <w:rFonts w:eastAsia="Times New Roman" w:cs="Arial"/>
                <w:color w:val="000000" w:themeColor="text1"/>
                <w:sz w:val="24"/>
              </w:rPr>
              <w:br/>
            </w:r>
            <w:r w:rsidR="00C00851">
              <w:rPr>
                <w:rFonts w:eastAsia="Times New Roman" w:cs="Arial"/>
                <w:color w:val="000000" w:themeColor="text1"/>
                <w:sz w:val="24"/>
              </w:rPr>
              <w:t>If so, h</w:t>
            </w:r>
            <w:r w:rsidR="00691AF6">
              <w:rPr>
                <w:rFonts w:eastAsia="Times New Roman" w:cs="Arial"/>
                <w:color w:val="000000" w:themeColor="text1"/>
                <w:sz w:val="24"/>
              </w:rPr>
              <w:t>ow?</w:t>
            </w:r>
          </w:p>
          <w:p w14:paraId="5471BDDE" w14:textId="77777777" w:rsidR="00A87629" w:rsidRDefault="00A87629" w:rsidP="004B13EB">
            <w:pPr>
              <w:shd w:val="clear" w:color="auto" w:fill="FFFFFF"/>
              <w:jc w:val="left"/>
              <w:rPr>
                <w:rFonts w:eastAsia="Times New Roman" w:cs="Arial"/>
                <w:color w:val="000000" w:themeColor="text1"/>
                <w:sz w:val="24"/>
              </w:rPr>
            </w:pPr>
          </w:p>
          <w:p w14:paraId="0145AEFE" w14:textId="3B2E646F" w:rsidR="00691AF6" w:rsidRPr="00F2714B" w:rsidRDefault="00691AF6" w:rsidP="004B13EB">
            <w:pPr>
              <w:shd w:val="clear" w:color="auto" w:fill="FFFFFF"/>
              <w:jc w:val="left"/>
              <w:rPr>
                <w:rFonts w:eastAsia="Times New Roman" w:cs="Arial"/>
                <w:color w:val="000000" w:themeColor="text1"/>
                <w:sz w:val="24"/>
              </w:rPr>
            </w:pPr>
          </w:p>
        </w:tc>
        <w:tc>
          <w:tcPr>
            <w:tcW w:w="6570" w:type="dxa"/>
          </w:tcPr>
          <w:p w14:paraId="6956EE22" w14:textId="77777777" w:rsidR="00A87629" w:rsidRPr="00F2714B" w:rsidRDefault="00A87629">
            <w:pPr>
              <w:rPr>
                <w:rFonts w:cs="Arial"/>
                <w:color w:val="000000" w:themeColor="text1"/>
                <w:sz w:val="24"/>
              </w:rPr>
            </w:pPr>
          </w:p>
        </w:tc>
      </w:tr>
      <w:tr w:rsidR="00F2714B" w:rsidRPr="00F2714B" w14:paraId="040D139C" w14:textId="77777777" w:rsidTr="004B13EB">
        <w:tc>
          <w:tcPr>
            <w:tcW w:w="6655" w:type="dxa"/>
          </w:tcPr>
          <w:p w14:paraId="14B17B3C" w14:textId="36180D80" w:rsidR="00F2714B" w:rsidRDefault="00F2714B" w:rsidP="004B13EB">
            <w:pPr>
              <w:shd w:val="clear" w:color="auto" w:fill="FFFFFF"/>
              <w:jc w:val="left"/>
              <w:rPr>
                <w:rFonts w:eastAsia="Times New Roman" w:cs="Arial"/>
                <w:color w:val="000000" w:themeColor="text1"/>
                <w:sz w:val="24"/>
              </w:rPr>
            </w:pPr>
            <w:r w:rsidRPr="00F2714B">
              <w:rPr>
                <w:rFonts w:eastAsia="Times New Roman" w:cs="Arial"/>
                <w:color w:val="000000" w:themeColor="text1"/>
                <w:sz w:val="24"/>
              </w:rPr>
              <w:t>If so, what is the staff knowledge about LD/ADHD</w:t>
            </w:r>
            <w:r>
              <w:rPr>
                <w:rFonts w:eastAsia="Times New Roman" w:cs="Arial"/>
                <w:color w:val="000000" w:themeColor="text1"/>
                <w:sz w:val="24"/>
              </w:rPr>
              <w:t xml:space="preserve"> and/or related conditions?</w:t>
            </w:r>
            <w:r w:rsidR="00691AF6">
              <w:rPr>
                <w:rFonts w:eastAsia="Times New Roman" w:cs="Arial"/>
                <w:color w:val="000000" w:themeColor="text1"/>
                <w:sz w:val="24"/>
              </w:rPr>
              <w:t xml:space="preserve"> </w:t>
            </w:r>
            <w:r w:rsidRPr="00F2714B">
              <w:rPr>
                <w:rFonts w:eastAsia="Times New Roman" w:cs="Arial"/>
                <w:color w:val="000000" w:themeColor="text1"/>
                <w:sz w:val="24"/>
              </w:rPr>
              <w:t>Provide details.</w:t>
            </w:r>
          </w:p>
          <w:p w14:paraId="53CAB6FF" w14:textId="77777777" w:rsidR="00691AF6" w:rsidRDefault="00691AF6" w:rsidP="004B13EB">
            <w:pPr>
              <w:shd w:val="clear" w:color="auto" w:fill="FFFFFF"/>
              <w:jc w:val="left"/>
              <w:rPr>
                <w:rFonts w:eastAsia="Times New Roman" w:cs="Arial"/>
                <w:color w:val="000000" w:themeColor="text1"/>
                <w:sz w:val="24"/>
              </w:rPr>
            </w:pPr>
          </w:p>
          <w:p w14:paraId="24EA4922" w14:textId="17B84EBE" w:rsidR="00691AF6" w:rsidRPr="00F2714B" w:rsidRDefault="00691AF6" w:rsidP="004B13EB">
            <w:pPr>
              <w:shd w:val="clear" w:color="auto" w:fill="FFFFFF"/>
              <w:jc w:val="left"/>
              <w:rPr>
                <w:rFonts w:eastAsia="Times New Roman" w:cs="Arial"/>
                <w:color w:val="000000" w:themeColor="text1"/>
                <w:sz w:val="24"/>
              </w:rPr>
            </w:pPr>
          </w:p>
        </w:tc>
        <w:tc>
          <w:tcPr>
            <w:tcW w:w="6570" w:type="dxa"/>
          </w:tcPr>
          <w:p w14:paraId="124C5ED0" w14:textId="77777777" w:rsidR="00F2714B" w:rsidRPr="00F2714B" w:rsidRDefault="00F2714B">
            <w:pPr>
              <w:rPr>
                <w:rFonts w:cs="Arial"/>
                <w:color w:val="000000" w:themeColor="text1"/>
                <w:sz w:val="24"/>
              </w:rPr>
            </w:pPr>
          </w:p>
          <w:p w14:paraId="5E4064A2" w14:textId="77777777" w:rsidR="00F2714B" w:rsidRPr="00F2714B" w:rsidRDefault="00F2714B">
            <w:pPr>
              <w:rPr>
                <w:rFonts w:cs="Arial"/>
                <w:color w:val="000000" w:themeColor="text1"/>
                <w:sz w:val="24"/>
              </w:rPr>
            </w:pPr>
          </w:p>
          <w:p w14:paraId="4B046E6C" w14:textId="16DE03B1" w:rsidR="00F2714B" w:rsidRPr="00F2714B" w:rsidRDefault="00F2714B">
            <w:pPr>
              <w:rPr>
                <w:rFonts w:cs="Arial"/>
                <w:color w:val="000000" w:themeColor="text1"/>
                <w:sz w:val="24"/>
              </w:rPr>
            </w:pPr>
          </w:p>
        </w:tc>
      </w:tr>
      <w:tr w:rsidR="00F2714B" w:rsidRPr="00F2714B" w14:paraId="15ABA128" w14:textId="77777777" w:rsidTr="004B13EB">
        <w:tc>
          <w:tcPr>
            <w:tcW w:w="6655" w:type="dxa"/>
          </w:tcPr>
          <w:p w14:paraId="11EA79FE" w14:textId="1B9CF3D4" w:rsidR="004B13EB" w:rsidRPr="00F2714B" w:rsidRDefault="004B13EB" w:rsidP="004B13EB">
            <w:pPr>
              <w:shd w:val="clear" w:color="auto" w:fill="FFFFFF"/>
              <w:jc w:val="left"/>
              <w:rPr>
                <w:rFonts w:eastAsia="Times New Roman" w:cs="Arial"/>
                <w:color w:val="000000" w:themeColor="text1"/>
                <w:sz w:val="24"/>
              </w:rPr>
            </w:pPr>
            <w:r w:rsidRPr="00F2714B">
              <w:rPr>
                <w:rFonts w:eastAsia="Times New Roman" w:cs="Arial"/>
                <w:color w:val="000000" w:themeColor="text1"/>
                <w:sz w:val="24"/>
              </w:rPr>
              <w:t>What are the qualifications of managers or individuals overseeing the service?</w:t>
            </w:r>
          </w:p>
          <w:p w14:paraId="3639B4BE" w14:textId="25C86B95" w:rsidR="00691AF6" w:rsidRPr="00F2714B" w:rsidRDefault="00691AF6" w:rsidP="004B13EB">
            <w:pPr>
              <w:shd w:val="clear" w:color="auto" w:fill="FFFFFF"/>
              <w:jc w:val="left"/>
              <w:rPr>
                <w:rFonts w:eastAsia="Times New Roman" w:cs="Arial"/>
                <w:color w:val="000000" w:themeColor="text1"/>
                <w:sz w:val="24"/>
              </w:rPr>
            </w:pPr>
          </w:p>
        </w:tc>
        <w:tc>
          <w:tcPr>
            <w:tcW w:w="6570" w:type="dxa"/>
          </w:tcPr>
          <w:p w14:paraId="5ADAF3A6" w14:textId="77777777" w:rsidR="004B13EB" w:rsidRDefault="004B13EB">
            <w:pPr>
              <w:rPr>
                <w:rFonts w:cs="Arial"/>
                <w:color w:val="000000" w:themeColor="text1"/>
                <w:sz w:val="24"/>
              </w:rPr>
            </w:pPr>
          </w:p>
          <w:p w14:paraId="5D3391C3" w14:textId="77777777" w:rsidR="00691AF6" w:rsidRDefault="00691AF6" w:rsidP="00691AF6">
            <w:pPr>
              <w:jc w:val="both"/>
              <w:rPr>
                <w:rFonts w:cs="Arial"/>
                <w:color w:val="000000" w:themeColor="text1"/>
                <w:sz w:val="24"/>
              </w:rPr>
            </w:pPr>
          </w:p>
          <w:p w14:paraId="295CE896" w14:textId="77777777" w:rsidR="00691AF6" w:rsidRDefault="00691AF6" w:rsidP="00691AF6">
            <w:pPr>
              <w:jc w:val="both"/>
              <w:rPr>
                <w:rFonts w:cs="Arial"/>
                <w:color w:val="000000" w:themeColor="text1"/>
                <w:sz w:val="24"/>
              </w:rPr>
            </w:pPr>
          </w:p>
          <w:p w14:paraId="5ED7BE47" w14:textId="1E6BD1D0" w:rsidR="00691AF6" w:rsidRPr="00F2714B" w:rsidRDefault="00691AF6" w:rsidP="00691AF6">
            <w:pPr>
              <w:jc w:val="both"/>
              <w:rPr>
                <w:rFonts w:cs="Arial"/>
                <w:color w:val="000000" w:themeColor="text1"/>
                <w:sz w:val="24"/>
              </w:rPr>
            </w:pPr>
          </w:p>
        </w:tc>
      </w:tr>
      <w:tr w:rsidR="00F2714B" w:rsidRPr="00F2714B" w14:paraId="3AF1A66B" w14:textId="77777777" w:rsidTr="004B13EB">
        <w:tc>
          <w:tcPr>
            <w:tcW w:w="6655" w:type="dxa"/>
          </w:tcPr>
          <w:p w14:paraId="48673D2F" w14:textId="22D7BC3D" w:rsidR="004B13EB" w:rsidRDefault="004B13EB" w:rsidP="004B13EB">
            <w:pPr>
              <w:shd w:val="clear" w:color="auto" w:fill="FFFFFF"/>
              <w:jc w:val="left"/>
              <w:rPr>
                <w:rFonts w:eastAsia="Times New Roman" w:cs="Arial"/>
                <w:color w:val="000000" w:themeColor="text1"/>
                <w:sz w:val="24"/>
              </w:rPr>
            </w:pPr>
            <w:r w:rsidRPr="00F2714B">
              <w:rPr>
                <w:rFonts w:eastAsia="Times New Roman" w:cs="Arial"/>
                <w:color w:val="000000" w:themeColor="text1"/>
                <w:sz w:val="24"/>
              </w:rPr>
              <w:lastRenderedPageBreak/>
              <w:t>What are the qualifications of individuals providing the service?</w:t>
            </w:r>
          </w:p>
          <w:p w14:paraId="495D2E6D" w14:textId="77777777" w:rsidR="00691AF6" w:rsidRPr="00F2714B" w:rsidRDefault="00691AF6" w:rsidP="004B13EB">
            <w:pPr>
              <w:shd w:val="clear" w:color="auto" w:fill="FFFFFF"/>
              <w:jc w:val="left"/>
              <w:rPr>
                <w:rFonts w:eastAsia="Times New Roman" w:cs="Arial"/>
                <w:color w:val="000000" w:themeColor="text1"/>
                <w:sz w:val="24"/>
              </w:rPr>
            </w:pPr>
          </w:p>
          <w:p w14:paraId="57952D29" w14:textId="3E8E4D38" w:rsidR="00F2714B" w:rsidRPr="00F2714B" w:rsidRDefault="00F2714B" w:rsidP="004B13EB">
            <w:pPr>
              <w:shd w:val="clear" w:color="auto" w:fill="FFFFFF"/>
              <w:jc w:val="left"/>
              <w:rPr>
                <w:rFonts w:eastAsia="Times New Roman" w:cs="Arial"/>
                <w:color w:val="000000" w:themeColor="text1"/>
                <w:sz w:val="24"/>
              </w:rPr>
            </w:pPr>
          </w:p>
        </w:tc>
        <w:tc>
          <w:tcPr>
            <w:tcW w:w="6570" w:type="dxa"/>
          </w:tcPr>
          <w:p w14:paraId="10F24FF2" w14:textId="77777777" w:rsidR="004B13EB" w:rsidRPr="00F2714B" w:rsidRDefault="004B13EB">
            <w:pPr>
              <w:rPr>
                <w:rFonts w:cs="Arial"/>
                <w:color w:val="000000" w:themeColor="text1"/>
                <w:sz w:val="24"/>
              </w:rPr>
            </w:pPr>
          </w:p>
        </w:tc>
      </w:tr>
      <w:tr w:rsidR="00F2714B" w:rsidRPr="00F2714B" w14:paraId="6F1C168D" w14:textId="77777777" w:rsidTr="004B13EB">
        <w:tc>
          <w:tcPr>
            <w:tcW w:w="6655" w:type="dxa"/>
          </w:tcPr>
          <w:p w14:paraId="6B60F983" w14:textId="16CAE344" w:rsidR="004B13EB" w:rsidRDefault="004B13EB" w:rsidP="004B13EB">
            <w:pPr>
              <w:shd w:val="clear" w:color="auto" w:fill="FFFFFF"/>
              <w:jc w:val="left"/>
              <w:rPr>
                <w:rFonts w:eastAsia="Times New Roman" w:cs="Arial"/>
                <w:color w:val="000000" w:themeColor="text1"/>
                <w:sz w:val="24"/>
              </w:rPr>
            </w:pPr>
            <w:r w:rsidRPr="00F2714B">
              <w:rPr>
                <w:rFonts w:eastAsia="Times New Roman" w:cs="Arial"/>
                <w:color w:val="000000" w:themeColor="text1"/>
                <w:sz w:val="24"/>
              </w:rPr>
              <w:t>What ongoing training and support is provided to frontline staff?</w:t>
            </w:r>
          </w:p>
          <w:p w14:paraId="007D6F1D" w14:textId="77777777" w:rsidR="00691AF6" w:rsidRPr="00F2714B" w:rsidRDefault="00691AF6" w:rsidP="004B13EB">
            <w:pPr>
              <w:shd w:val="clear" w:color="auto" w:fill="FFFFFF"/>
              <w:jc w:val="left"/>
              <w:rPr>
                <w:rFonts w:eastAsia="Times New Roman" w:cs="Arial"/>
                <w:color w:val="000000" w:themeColor="text1"/>
                <w:sz w:val="24"/>
              </w:rPr>
            </w:pPr>
          </w:p>
          <w:p w14:paraId="1F04498B" w14:textId="77777777" w:rsidR="004B13EB" w:rsidRPr="00F2714B" w:rsidRDefault="004B13EB" w:rsidP="004B13EB">
            <w:pPr>
              <w:shd w:val="clear" w:color="auto" w:fill="FFFFFF"/>
              <w:jc w:val="left"/>
              <w:rPr>
                <w:rFonts w:eastAsia="Times New Roman" w:cs="Arial"/>
                <w:color w:val="000000" w:themeColor="text1"/>
                <w:sz w:val="24"/>
              </w:rPr>
            </w:pPr>
          </w:p>
        </w:tc>
        <w:tc>
          <w:tcPr>
            <w:tcW w:w="6570" w:type="dxa"/>
          </w:tcPr>
          <w:p w14:paraId="028623E7" w14:textId="77777777" w:rsidR="004B13EB" w:rsidRPr="00F2714B" w:rsidRDefault="004B13EB">
            <w:pPr>
              <w:rPr>
                <w:rFonts w:cs="Arial"/>
                <w:color w:val="000000" w:themeColor="text1"/>
                <w:sz w:val="24"/>
              </w:rPr>
            </w:pPr>
          </w:p>
        </w:tc>
      </w:tr>
      <w:tr w:rsidR="00F2714B" w:rsidRPr="00F2714B" w14:paraId="06AF306C" w14:textId="77777777" w:rsidTr="004B13EB">
        <w:tc>
          <w:tcPr>
            <w:tcW w:w="6655" w:type="dxa"/>
          </w:tcPr>
          <w:p w14:paraId="247C7E4D" w14:textId="77777777" w:rsidR="0047347D" w:rsidRPr="00F2714B" w:rsidRDefault="0047347D" w:rsidP="0047347D">
            <w:pPr>
              <w:shd w:val="clear" w:color="auto" w:fill="FFFFFF"/>
              <w:jc w:val="left"/>
              <w:rPr>
                <w:rFonts w:eastAsia="Times New Roman" w:cs="Arial"/>
                <w:color w:val="000000" w:themeColor="text1"/>
                <w:sz w:val="24"/>
              </w:rPr>
            </w:pPr>
            <w:r w:rsidRPr="00F2714B">
              <w:rPr>
                <w:rFonts w:eastAsia="Times New Roman" w:cs="Arial"/>
                <w:color w:val="000000" w:themeColor="text1"/>
                <w:sz w:val="24"/>
              </w:rPr>
              <w:t xml:space="preserve">Explain how the type of service (program) provided is based on </w:t>
            </w:r>
            <w:r w:rsidRPr="00F2714B">
              <w:rPr>
                <w:rFonts w:eastAsia="Times New Roman" w:cs="Arial"/>
                <w:b/>
                <w:i/>
                <w:color w:val="000000" w:themeColor="text1"/>
                <w:sz w:val="24"/>
              </w:rPr>
              <w:t>evidence-based research.</w:t>
            </w:r>
            <w:r w:rsidRPr="00F2714B">
              <w:rPr>
                <w:rFonts w:eastAsia="Times New Roman" w:cs="Arial"/>
                <w:color w:val="000000" w:themeColor="text1"/>
                <w:sz w:val="24"/>
              </w:rPr>
              <w:t xml:space="preserve"> This means you can provide evidence that your treatment/intervention approach has been proven to be effective, backed up by studies.</w:t>
            </w:r>
          </w:p>
          <w:p w14:paraId="260002C2" w14:textId="28FC7E0A" w:rsidR="00C00851" w:rsidRPr="00F2714B" w:rsidRDefault="00C00851" w:rsidP="00E507D5">
            <w:pPr>
              <w:shd w:val="clear" w:color="auto" w:fill="FFFFFF"/>
              <w:jc w:val="left"/>
              <w:rPr>
                <w:rFonts w:eastAsia="Times New Roman" w:cs="Arial"/>
                <w:color w:val="000000" w:themeColor="text1"/>
                <w:sz w:val="24"/>
              </w:rPr>
            </w:pPr>
          </w:p>
        </w:tc>
        <w:tc>
          <w:tcPr>
            <w:tcW w:w="6570" w:type="dxa"/>
          </w:tcPr>
          <w:p w14:paraId="69769E99" w14:textId="77777777" w:rsidR="0047347D" w:rsidRPr="00F2714B" w:rsidRDefault="0047347D">
            <w:pPr>
              <w:rPr>
                <w:rFonts w:cs="Arial"/>
                <w:color w:val="000000" w:themeColor="text1"/>
                <w:sz w:val="24"/>
              </w:rPr>
            </w:pPr>
          </w:p>
        </w:tc>
      </w:tr>
      <w:tr w:rsidR="00F2714B" w:rsidRPr="00F2714B" w14:paraId="1288CDD4" w14:textId="77777777" w:rsidTr="004B13EB">
        <w:tc>
          <w:tcPr>
            <w:tcW w:w="6655" w:type="dxa"/>
          </w:tcPr>
          <w:p w14:paraId="61BC8657" w14:textId="77777777" w:rsidR="00F2714B" w:rsidRPr="00F2714B" w:rsidRDefault="00F2714B" w:rsidP="0047347D">
            <w:pPr>
              <w:shd w:val="clear" w:color="auto" w:fill="FFFFFF"/>
              <w:jc w:val="left"/>
              <w:rPr>
                <w:rFonts w:eastAsia="Times New Roman" w:cs="Arial"/>
                <w:color w:val="000000" w:themeColor="text1"/>
                <w:sz w:val="24"/>
              </w:rPr>
            </w:pPr>
            <w:r w:rsidRPr="00F2714B">
              <w:rPr>
                <w:rFonts w:eastAsia="Times New Roman" w:cs="Arial"/>
                <w:color w:val="000000" w:themeColor="text1"/>
                <w:sz w:val="24"/>
              </w:rPr>
              <w:t>What role does the family have in this program?</w:t>
            </w:r>
          </w:p>
          <w:p w14:paraId="32B7423D" w14:textId="253B6B65" w:rsidR="00F2714B" w:rsidRDefault="00F2714B" w:rsidP="0047347D">
            <w:pPr>
              <w:shd w:val="clear" w:color="auto" w:fill="FFFFFF"/>
              <w:jc w:val="left"/>
              <w:rPr>
                <w:rFonts w:eastAsia="Times New Roman" w:cs="Arial"/>
                <w:color w:val="000000" w:themeColor="text1"/>
                <w:sz w:val="24"/>
              </w:rPr>
            </w:pPr>
          </w:p>
          <w:p w14:paraId="7393D4A2" w14:textId="77777777" w:rsidR="00C00851" w:rsidRPr="00F2714B" w:rsidRDefault="00C00851" w:rsidP="0047347D">
            <w:pPr>
              <w:shd w:val="clear" w:color="auto" w:fill="FFFFFF"/>
              <w:jc w:val="left"/>
              <w:rPr>
                <w:rFonts w:eastAsia="Times New Roman" w:cs="Arial"/>
                <w:color w:val="000000" w:themeColor="text1"/>
                <w:sz w:val="24"/>
              </w:rPr>
            </w:pPr>
          </w:p>
          <w:p w14:paraId="2C78AC6B" w14:textId="113D6E55" w:rsidR="00691AF6" w:rsidRPr="00F2714B" w:rsidRDefault="00691AF6" w:rsidP="0047347D">
            <w:pPr>
              <w:shd w:val="clear" w:color="auto" w:fill="FFFFFF"/>
              <w:jc w:val="left"/>
              <w:rPr>
                <w:rFonts w:eastAsia="Times New Roman" w:cs="Arial"/>
                <w:color w:val="000000" w:themeColor="text1"/>
                <w:sz w:val="24"/>
              </w:rPr>
            </w:pPr>
          </w:p>
        </w:tc>
        <w:tc>
          <w:tcPr>
            <w:tcW w:w="6570" w:type="dxa"/>
          </w:tcPr>
          <w:p w14:paraId="2C7B556C" w14:textId="77777777" w:rsidR="00F2714B" w:rsidRPr="00F2714B" w:rsidRDefault="00F2714B">
            <w:pPr>
              <w:rPr>
                <w:rFonts w:cs="Arial"/>
                <w:color w:val="000000" w:themeColor="text1"/>
                <w:sz w:val="24"/>
              </w:rPr>
            </w:pPr>
          </w:p>
        </w:tc>
      </w:tr>
      <w:tr w:rsidR="00F2714B" w:rsidRPr="00F2714B" w14:paraId="31C64031" w14:textId="77777777" w:rsidTr="004B13EB">
        <w:tc>
          <w:tcPr>
            <w:tcW w:w="6655" w:type="dxa"/>
          </w:tcPr>
          <w:p w14:paraId="1F9B956E" w14:textId="63E11739" w:rsidR="0047347D" w:rsidRPr="00F2714B" w:rsidRDefault="0047347D" w:rsidP="0047347D">
            <w:pPr>
              <w:shd w:val="clear" w:color="auto" w:fill="FFFFFF"/>
              <w:jc w:val="left"/>
              <w:rPr>
                <w:rFonts w:eastAsia="Times New Roman" w:cs="Arial"/>
                <w:color w:val="000000" w:themeColor="text1"/>
                <w:sz w:val="24"/>
              </w:rPr>
            </w:pPr>
            <w:r w:rsidRPr="00F2714B">
              <w:rPr>
                <w:rFonts w:eastAsia="Times New Roman" w:cs="Arial"/>
                <w:color w:val="000000" w:themeColor="text1"/>
                <w:sz w:val="24"/>
              </w:rPr>
              <w:t xml:space="preserve">Explain how you deliver the service? </w:t>
            </w:r>
            <w:proofErr w:type="spellStart"/>
            <w:r w:rsidRPr="00F2714B">
              <w:rPr>
                <w:rFonts w:eastAsia="Times New Roman" w:cs="Arial"/>
                <w:color w:val="000000" w:themeColor="text1"/>
                <w:sz w:val="24"/>
              </w:rPr>
              <w:t>Ie</w:t>
            </w:r>
            <w:proofErr w:type="spellEnd"/>
            <w:r w:rsidRPr="00F2714B">
              <w:rPr>
                <w:rFonts w:eastAsia="Times New Roman" w:cs="Arial"/>
                <w:color w:val="000000" w:themeColor="text1"/>
                <w:sz w:val="24"/>
              </w:rPr>
              <w:t>. frequency, duration of program.</w:t>
            </w:r>
          </w:p>
          <w:p w14:paraId="4D44C3E4" w14:textId="307A9672" w:rsidR="00F2714B" w:rsidRDefault="00F2714B" w:rsidP="0047347D">
            <w:pPr>
              <w:shd w:val="clear" w:color="auto" w:fill="FFFFFF"/>
              <w:jc w:val="left"/>
              <w:rPr>
                <w:rFonts w:eastAsia="Times New Roman" w:cs="Arial"/>
                <w:color w:val="000000" w:themeColor="text1"/>
                <w:sz w:val="24"/>
              </w:rPr>
            </w:pPr>
          </w:p>
          <w:p w14:paraId="4E46C63F" w14:textId="77777777" w:rsidR="0047347D" w:rsidRPr="00F2714B" w:rsidRDefault="0047347D" w:rsidP="004B13EB">
            <w:pPr>
              <w:shd w:val="clear" w:color="auto" w:fill="FFFFFF"/>
              <w:jc w:val="left"/>
              <w:rPr>
                <w:rFonts w:eastAsia="Times New Roman" w:cs="Arial"/>
                <w:color w:val="000000" w:themeColor="text1"/>
                <w:sz w:val="24"/>
              </w:rPr>
            </w:pPr>
          </w:p>
        </w:tc>
        <w:tc>
          <w:tcPr>
            <w:tcW w:w="6570" w:type="dxa"/>
          </w:tcPr>
          <w:p w14:paraId="0C303DF9" w14:textId="77777777" w:rsidR="0047347D" w:rsidRPr="00F2714B" w:rsidRDefault="0047347D">
            <w:pPr>
              <w:rPr>
                <w:rFonts w:cs="Arial"/>
                <w:color w:val="000000" w:themeColor="text1"/>
                <w:sz w:val="24"/>
              </w:rPr>
            </w:pPr>
          </w:p>
        </w:tc>
      </w:tr>
      <w:tr w:rsidR="00F2714B" w:rsidRPr="00F2714B" w14:paraId="32354F52" w14:textId="77777777" w:rsidTr="004B13EB">
        <w:tc>
          <w:tcPr>
            <w:tcW w:w="6655" w:type="dxa"/>
          </w:tcPr>
          <w:p w14:paraId="11F27C9D" w14:textId="77777777" w:rsidR="006026A8" w:rsidRPr="00F2714B" w:rsidRDefault="004B13EB" w:rsidP="004B13EB">
            <w:pPr>
              <w:shd w:val="clear" w:color="auto" w:fill="FFFFFF"/>
              <w:jc w:val="left"/>
              <w:rPr>
                <w:rFonts w:eastAsia="Times New Roman" w:cs="Arial"/>
                <w:color w:val="000000" w:themeColor="text1"/>
                <w:sz w:val="24"/>
              </w:rPr>
            </w:pPr>
            <w:r w:rsidRPr="00F2714B">
              <w:rPr>
                <w:rFonts w:eastAsia="Times New Roman" w:cs="Arial"/>
                <w:color w:val="000000" w:themeColor="text1"/>
                <w:sz w:val="24"/>
              </w:rPr>
              <w:t>What is the cost</w:t>
            </w:r>
            <w:r w:rsidR="00BC5FD1" w:rsidRPr="00F2714B">
              <w:rPr>
                <w:rFonts w:eastAsia="Times New Roman" w:cs="Arial"/>
                <w:color w:val="000000" w:themeColor="text1"/>
                <w:sz w:val="24"/>
              </w:rPr>
              <w:t xml:space="preserve"> and payment s</w:t>
            </w:r>
            <w:r w:rsidR="006026A8" w:rsidRPr="00F2714B">
              <w:rPr>
                <w:rFonts w:eastAsia="Times New Roman" w:cs="Arial"/>
                <w:color w:val="000000" w:themeColor="text1"/>
                <w:sz w:val="24"/>
              </w:rPr>
              <w:t>chedule</w:t>
            </w:r>
            <w:r w:rsidRPr="00F2714B">
              <w:rPr>
                <w:rFonts w:eastAsia="Times New Roman" w:cs="Arial"/>
                <w:color w:val="000000" w:themeColor="text1"/>
                <w:sz w:val="24"/>
              </w:rPr>
              <w:t xml:space="preserve">? </w:t>
            </w:r>
          </w:p>
          <w:p w14:paraId="70FD1C27" w14:textId="6FA46CE5" w:rsidR="004B13EB" w:rsidRPr="00F2714B" w:rsidRDefault="004B13EB" w:rsidP="004B13EB">
            <w:pPr>
              <w:shd w:val="clear" w:color="auto" w:fill="FFFFFF"/>
              <w:jc w:val="left"/>
              <w:rPr>
                <w:rFonts w:eastAsia="Times New Roman" w:cs="Arial"/>
                <w:color w:val="000000" w:themeColor="text1"/>
                <w:sz w:val="24"/>
              </w:rPr>
            </w:pPr>
            <w:r w:rsidRPr="00F2714B">
              <w:rPr>
                <w:rFonts w:eastAsia="Times New Roman" w:cs="Arial"/>
                <w:color w:val="000000" w:themeColor="text1"/>
                <w:sz w:val="24"/>
              </w:rPr>
              <w:t>Can I claim the service on a health benefits program or through my taxes?</w:t>
            </w:r>
          </w:p>
          <w:p w14:paraId="77CAD1EF" w14:textId="77777777" w:rsidR="00BC5FD1" w:rsidRDefault="00BC5FD1" w:rsidP="004B13EB">
            <w:pPr>
              <w:shd w:val="clear" w:color="auto" w:fill="FFFFFF"/>
              <w:jc w:val="left"/>
              <w:rPr>
                <w:rFonts w:eastAsia="Times New Roman" w:cs="Arial"/>
                <w:color w:val="000000" w:themeColor="text1"/>
                <w:sz w:val="24"/>
              </w:rPr>
            </w:pPr>
          </w:p>
          <w:p w14:paraId="094A14DD" w14:textId="6031F682" w:rsidR="00691AF6" w:rsidRPr="00F2714B" w:rsidRDefault="00691AF6" w:rsidP="004B13EB">
            <w:pPr>
              <w:shd w:val="clear" w:color="auto" w:fill="FFFFFF"/>
              <w:jc w:val="left"/>
              <w:rPr>
                <w:rFonts w:eastAsia="Times New Roman" w:cs="Arial"/>
                <w:color w:val="000000" w:themeColor="text1"/>
                <w:sz w:val="24"/>
              </w:rPr>
            </w:pPr>
          </w:p>
        </w:tc>
        <w:tc>
          <w:tcPr>
            <w:tcW w:w="6570" w:type="dxa"/>
          </w:tcPr>
          <w:p w14:paraId="7A0F2618" w14:textId="77777777" w:rsidR="004B13EB" w:rsidRPr="00F2714B" w:rsidRDefault="004B13EB">
            <w:pPr>
              <w:rPr>
                <w:rFonts w:cs="Arial"/>
                <w:color w:val="000000" w:themeColor="text1"/>
                <w:sz w:val="24"/>
              </w:rPr>
            </w:pPr>
          </w:p>
        </w:tc>
      </w:tr>
      <w:tr w:rsidR="004B13EB" w:rsidRPr="00F2714B" w14:paraId="5AF539F5" w14:textId="77777777" w:rsidTr="004B13EB">
        <w:tc>
          <w:tcPr>
            <w:tcW w:w="6655" w:type="dxa"/>
          </w:tcPr>
          <w:p w14:paraId="34E08878" w14:textId="3AE4AF91" w:rsidR="004B13EB" w:rsidRDefault="004B13EB" w:rsidP="004B13EB">
            <w:pPr>
              <w:shd w:val="clear" w:color="auto" w:fill="FFFFFF"/>
              <w:jc w:val="left"/>
              <w:rPr>
                <w:rFonts w:eastAsia="Times New Roman" w:cs="Arial"/>
                <w:color w:val="000000" w:themeColor="text1"/>
                <w:sz w:val="24"/>
              </w:rPr>
            </w:pPr>
            <w:r w:rsidRPr="00F2714B">
              <w:rPr>
                <w:rFonts w:eastAsia="Times New Roman" w:cs="Arial"/>
                <w:color w:val="000000" w:themeColor="text1"/>
                <w:sz w:val="24"/>
              </w:rPr>
              <w:t>Availability: How soon can we start?  Is there a wait list? What are your hours?</w:t>
            </w:r>
          </w:p>
          <w:p w14:paraId="72301D52" w14:textId="77777777" w:rsidR="00691AF6" w:rsidRPr="00F2714B" w:rsidRDefault="00691AF6" w:rsidP="004B13EB">
            <w:pPr>
              <w:shd w:val="clear" w:color="auto" w:fill="FFFFFF"/>
              <w:jc w:val="left"/>
              <w:rPr>
                <w:rFonts w:eastAsia="Times New Roman" w:cs="Arial"/>
                <w:color w:val="000000" w:themeColor="text1"/>
                <w:sz w:val="24"/>
              </w:rPr>
            </w:pPr>
          </w:p>
          <w:p w14:paraId="40E13AE3" w14:textId="77777777" w:rsidR="00BC5FD1" w:rsidRPr="00F2714B" w:rsidRDefault="00BC5FD1" w:rsidP="004B13EB">
            <w:pPr>
              <w:shd w:val="clear" w:color="auto" w:fill="FFFFFF"/>
              <w:jc w:val="left"/>
              <w:rPr>
                <w:rFonts w:eastAsia="Times New Roman" w:cs="Arial"/>
                <w:color w:val="000000" w:themeColor="text1"/>
                <w:sz w:val="24"/>
              </w:rPr>
            </w:pPr>
          </w:p>
          <w:p w14:paraId="5F3DEE56" w14:textId="77777777" w:rsidR="004B13EB" w:rsidRPr="00F2714B" w:rsidRDefault="004B13EB" w:rsidP="004B13EB">
            <w:pPr>
              <w:shd w:val="clear" w:color="auto" w:fill="FFFFFF"/>
              <w:jc w:val="left"/>
              <w:rPr>
                <w:rFonts w:eastAsia="Times New Roman" w:cs="Arial"/>
                <w:color w:val="000000" w:themeColor="text1"/>
                <w:sz w:val="24"/>
              </w:rPr>
            </w:pPr>
          </w:p>
        </w:tc>
        <w:tc>
          <w:tcPr>
            <w:tcW w:w="6570" w:type="dxa"/>
          </w:tcPr>
          <w:p w14:paraId="65ED4822" w14:textId="77777777" w:rsidR="004B13EB" w:rsidRPr="00F2714B" w:rsidRDefault="004B13EB">
            <w:pPr>
              <w:rPr>
                <w:rFonts w:cs="Arial"/>
                <w:color w:val="000000" w:themeColor="text1"/>
                <w:sz w:val="24"/>
              </w:rPr>
            </w:pPr>
          </w:p>
        </w:tc>
      </w:tr>
    </w:tbl>
    <w:p w14:paraId="0B5DB5A2" w14:textId="77777777" w:rsidR="0077436F" w:rsidRPr="00F2714B" w:rsidRDefault="0077436F" w:rsidP="00E507D5">
      <w:pPr>
        <w:jc w:val="both"/>
        <w:rPr>
          <w:rFonts w:cs="Arial"/>
          <w:color w:val="000000" w:themeColor="text1"/>
          <w:sz w:val="24"/>
        </w:rPr>
      </w:pPr>
    </w:p>
    <w:sectPr w:rsidR="0077436F" w:rsidRPr="00F2714B" w:rsidSect="004B13EB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C34F4"/>
    <w:multiLevelType w:val="multilevel"/>
    <w:tmpl w:val="4A58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36F"/>
    <w:rsid w:val="00081D89"/>
    <w:rsid w:val="00206BEC"/>
    <w:rsid w:val="00327C74"/>
    <w:rsid w:val="0047347D"/>
    <w:rsid w:val="004B13EB"/>
    <w:rsid w:val="006026A8"/>
    <w:rsid w:val="00664886"/>
    <w:rsid w:val="00691AF6"/>
    <w:rsid w:val="0077436F"/>
    <w:rsid w:val="00830819"/>
    <w:rsid w:val="00972687"/>
    <w:rsid w:val="00A87629"/>
    <w:rsid w:val="00B21D78"/>
    <w:rsid w:val="00BC5FD1"/>
    <w:rsid w:val="00C00851"/>
    <w:rsid w:val="00C27492"/>
    <w:rsid w:val="00C3159D"/>
    <w:rsid w:val="00C74FFC"/>
    <w:rsid w:val="00E21D31"/>
    <w:rsid w:val="00E507D5"/>
    <w:rsid w:val="00E91936"/>
    <w:rsid w:val="00ED68AE"/>
    <w:rsid w:val="00F2714B"/>
    <w:rsid w:val="00F4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8D295C"/>
  <w14:defaultImageDpi w14:val="32767"/>
  <w15:chartTrackingRefBased/>
  <w15:docId w15:val="{6B9CAD7B-DBB1-374B-8363-03917031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Calibri"/>
        <w:color w:val="000000"/>
        <w:sz w:val="28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4B13EB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B13EB"/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B13E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</w:rPr>
  </w:style>
  <w:style w:type="character" w:styleId="Strong">
    <w:name w:val="Strong"/>
    <w:basedOn w:val="DefaultParagraphFont"/>
    <w:uiPriority w:val="22"/>
    <w:qFormat/>
    <w:rsid w:val="004B13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6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Lougheed</dc:creator>
  <cp:keywords/>
  <dc:description/>
  <cp:lastModifiedBy>Microsoft Office User</cp:lastModifiedBy>
  <cp:revision>16</cp:revision>
  <dcterms:created xsi:type="dcterms:W3CDTF">2021-02-03T17:48:00Z</dcterms:created>
  <dcterms:modified xsi:type="dcterms:W3CDTF">2021-04-09T20:09:00Z</dcterms:modified>
</cp:coreProperties>
</file>